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DD2" w:rsidRPr="00471622" w:rsidRDefault="006A0DD2" w:rsidP="004716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71622">
        <w:rPr>
          <w:rFonts w:ascii="Times New Roman" w:hAnsi="Times New Roman" w:cs="Times New Roman"/>
          <w:b/>
          <w:sz w:val="28"/>
        </w:rPr>
        <w:t>Контрольные вопросы</w:t>
      </w:r>
    </w:p>
    <w:p w:rsidR="002009E6" w:rsidRPr="00471622" w:rsidRDefault="002009E6" w:rsidP="00471622">
      <w:pPr>
        <w:spacing w:after="0"/>
        <w:rPr>
          <w:rFonts w:ascii="Times New Roman" w:hAnsi="Times New Roman" w:cs="Times New Roman"/>
          <w:sz w:val="28"/>
        </w:rPr>
      </w:pP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>1. Инновационная деятельность в системе рыночной экономики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2. Факторы, определяющие инновационную деятельность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3. Классификация и функции инноваций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4. Сущность планирования инноваций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5. Система внутрифирменного планирования инноваций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6. Корпоративные стратегии инновационного развития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7. Содержание и структура инновационного процесса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8. Управление идеями в системе инновационного менеджмента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9. Основные организационные структуры инновационного менеджмента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10. Виды инновационных проектов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11. Особенности оценки эффективности инноваций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>12. Методические основы оценки эффективности инновационных проектов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13. Сущность финансирования инновационной деятельности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14. Венчурные организации в системе финансирования инновационной деятельности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</w:p>
    <w:p w:rsidR="006A0DD2" w:rsidRPr="00471622" w:rsidRDefault="00471622" w:rsidP="0047162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 (</w:t>
      </w:r>
      <w:r w:rsidR="006A0DD2" w:rsidRPr="00471622">
        <w:rPr>
          <w:rFonts w:ascii="Times New Roman" w:hAnsi="Times New Roman" w:cs="Times New Roman"/>
          <w:sz w:val="28"/>
        </w:rPr>
        <w:t>примеры</w:t>
      </w:r>
      <w:r>
        <w:rPr>
          <w:rFonts w:ascii="Times New Roman" w:hAnsi="Times New Roman" w:cs="Times New Roman"/>
          <w:sz w:val="28"/>
        </w:rPr>
        <w:t xml:space="preserve"> из пособия)</w:t>
      </w:r>
      <w:r w:rsidR="006A0DD2" w:rsidRPr="00471622">
        <w:rPr>
          <w:rFonts w:ascii="Times New Roman" w:hAnsi="Times New Roman" w:cs="Times New Roman"/>
          <w:sz w:val="28"/>
        </w:rPr>
        <w:t>: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15. Достижение инновационных прорывов в компании «ЗМ Company» на основе реализации метода ведущих пользователей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>16. Инновационные сети в энергетическом бизнесе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17. Маркетинговые инновации в деятельности компании «Amazon.com» 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>18. Система внутрифирменного планирования инноваций в компании «</w:t>
      </w:r>
      <w:proofErr w:type="spellStart"/>
      <w:r w:rsidRPr="00471622">
        <w:rPr>
          <w:rFonts w:ascii="Times New Roman" w:hAnsi="Times New Roman" w:cs="Times New Roman"/>
          <w:sz w:val="28"/>
        </w:rPr>
        <w:t>Hallmark</w:t>
      </w:r>
      <w:proofErr w:type="spellEnd"/>
      <w:r w:rsidRPr="004716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1622">
        <w:rPr>
          <w:rFonts w:ascii="Times New Roman" w:hAnsi="Times New Roman" w:cs="Times New Roman"/>
          <w:sz w:val="28"/>
        </w:rPr>
        <w:t>cards</w:t>
      </w:r>
      <w:proofErr w:type="spellEnd"/>
      <w:r w:rsidRPr="00471622">
        <w:rPr>
          <w:rFonts w:ascii="Times New Roman" w:hAnsi="Times New Roman" w:cs="Times New Roman"/>
          <w:sz w:val="28"/>
        </w:rPr>
        <w:t>»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>19. Финансирование инновационной деятельности на примере сервиса «</w:t>
      </w:r>
      <w:proofErr w:type="spellStart"/>
      <w:r w:rsidRPr="00471622">
        <w:rPr>
          <w:rFonts w:ascii="Times New Roman" w:hAnsi="Times New Roman" w:cs="Times New Roman"/>
          <w:sz w:val="28"/>
        </w:rPr>
        <w:t>WhatsApp</w:t>
      </w:r>
      <w:proofErr w:type="spellEnd"/>
      <w:r w:rsidRPr="00471622">
        <w:rPr>
          <w:rFonts w:ascii="Times New Roman" w:hAnsi="Times New Roman" w:cs="Times New Roman"/>
          <w:sz w:val="28"/>
        </w:rPr>
        <w:t>»</w:t>
      </w:r>
    </w:p>
    <w:p w:rsidR="006A0DD2" w:rsidRPr="00471622" w:rsidRDefault="006A0DD2" w:rsidP="00471622">
      <w:pPr>
        <w:spacing w:after="0"/>
        <w:rPr>
          <w:rFonts w:ascii="Times New Roman" w:hAnsi="Times New Roman" w:cs="Times New Roman"/>
          <w:sz w:val="28"/>
        </w:rPr>
      </w:pPr>
      <w:r w:rsidRPr="00471622">
        <w:rPr>
          <w:rFonts w:ascii="Times New Roman" w:hAnsi="Times New Roman" w:cs="Times New Roman"/>
          <w:sz w:val="28"/>
        </w:rPr>
        <w:t xml:space="preserve">20. Инновационное развитие в индустрии видеоигр </w:t>
      </w:r>
    </w:p>
    <w:sectPr w:rsidR="006A0DD2" w:rsidRPr="0047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C0"/>
    <w:rsid w:val="00090EA2"/>
    <w:rsid w:val="002009E6"/>
    <w:rsid w:val="004657F3"/>
    <w:rsid w:val="00471622"/>
    <w:rsid w:val="005317E4"/>
    <w:rsid w:val="006A0DD2"/>
    <w:rsid w:val="00C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1DB9-8E08-466F-8BA6-3ECE3E4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Хорошенькая ♥</dc:creator>
  <cp:keywords/>
  <dc:description/>
  <cp:lastModifiedBy>Приемная ЦПЭИ АН РТ</cp:lastModifiedBy>
  <cp:revision>2</cp:revision>
  <dcterms:created xsi:type="dcterms:W3CDTF">2021-06-02T11:51:00Z</dcterms:created>
  <dcterms:modified xsi:type="dcterms:W3CDTF">2021-06-02T11:51:00Z</dcterms:modified>
</cp:coreProperties>
</file>